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8F78F9" w14:textId="77777777" w:rsidR="005E3359" w:rsidRDefault="005E3359" w:rsidP="005E3359">
      <w:pPr>
        <w:pStyle w:val="ListParagraph"/>
        <w:tabs>
          <w:tab w:val="left" w:pos="1170"/>
        </w:tabs>
        <w:ind w:firstLine="90"/>
        <w:rPr>
          <w:sz w:val="26"/>
          <w:szCs w:val="26"/>
          <w:u w:val="single"/>
        </w:rPr>
      </w:pPr>
      <w:bookmarkStart w:id="0" w:name="_GoBack"/>
      <w:bookmarkEnd w:id="0"/>
    </w:p>
    <w:p w14:paraId="1320D5DB" w14:textId="77777777" w:rsidR="005E3359" w:rsidRPr="005E3359" w:rsidRDefault="005E3359" w:rsidP="00E546AD">
      <w:pPr>
        <w:pStyle w:val="ListParagraph"/>
        <w:tabs>
          <w:tab w:val="left" w:pos="1170"/>
        </w:tabs>
        <w:ind w:hanging="90"/>
        <w:rPr>
          <w:sz w:val="24"/>
          <w:szCs w:val="24"/>
          <w:u w:val="single"/>
        </w:rPr>
      </w:pPr>
      <w:r w:rsidRPr="005E3359">
        <w:rPr>
          <w:sz w:val="24"/>
          <w:szCs w:val="24"/>
          <w:u w:val="single"/>
        </w:rPr>
        <w:t>Thursday, September 14</w:t>
      </w:r>
    </w:p>
    <w:p w14:paraId="6DB8ED86" w14:textId="77777777" w:rsidR="005E3359" w:rsidRPr="00E546AD" w:rsidRDefault="00E546AD" w:rsidP="00E546AD">
      <w:pPr>
        <w:tabs>
          <w:tab w:val="left" w:pos="720"/>
          <w:tab w:val="left" w:pos="1620"/>
        </w:tabs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Pr="00E546AD">
        <w:rPr>
          <w:sz w:val="24"/>
          <w:szCs w:val="24"/>
        </w:rPr>
        <w:t>8:00 – 9:30 a.m.</w:t>
      </w:r>
      <w:r w:rsidR="005E3359" w:rsidRPr="00E546A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E3359" w:rsidRPr="00E546AD">
        <w:rPr>
          <w:sz w:val="24"/>
          <w:szCs w:val="24"/>
        </w:rPr>
        <w:t xml:space="preserve">Heritage Society Recognition Breakfast; </w:t>
      </w:r>
      <w:r w:rsidR="005E3359" w:rsidRPr="00E546AD">
        <w:rPr>
          <w:i/>
          <w:sz w:val="24"/>
          <w:szCs w:val="24"/>
        </w:rPr>
        <w:t>Butterworth Alumni Center</w:t>
      </w:r>
    </w:p>
    <w:p w14:paraId="6A7D2C02" w14:textId="77777777" w:rsidR="005E3359" w:rsidRPr="005E3359" w:rsidRDefault="00181568" w:rsidP="00E546AD">
      <w:pPr>
        <w:pStyle w:val="ListParagraph"/>
        <w:tabs>
          <w:tab w:val="left" w:pos="1620"/>
        </w:tabs>
        <w:ind w:hanging="90"/>
        <w:rPr>
          <w:sz w:val="24"/>
          <w:szCs w:val="24"/>
        </w:rPr>
      </w:pPr>
      <w:r>
        <w:rPr>
          <w:sz w:val="24"/>
          <w:szCs w:val="24"/>
        </w:rPr>
        <w:tab/>
        <w:t xml:space="preserve">9:30 – 11:00 </w:t>
      </w:r>
      <w:r w:rsidR="00E546AD">
        <w:rPr>
          <w:sz w:val="24"/>
          <w:szCs w:val="24"/>
        </w:rPr>
        <w:t>a.m.</w:t>
      </w:r>
      <w:r w:rsidR="005E3359">
        <w:rPr>
          <w:sz w:val="24"/>
          <w:szCs w:val="24"/>
        </w:rPr>
        <w:tab/>
      </w:r>
      <w:r w:rsidR="00E546AD">
        <w:rPr>
          <w:sz w:val="24"/>
          <w:szCs w:val="24"/>
        </w:rPr>
        <w:tab/>
      </w:r>
      <w:r>
        <w:rPr>
          <w:sz w:val="24"/>
          <w:szCs w:val="24"/>
        </w:rPr>
        <w:t xml:space="preserve">OMT Workshop; </w:t>
      </w:r>
      <w:r w:rsidRPr="00181568">
        <w:rPr>
          <w:i/>
          <w:sz w:val="24"/>
          <w:szCs w:val="24"/>
        </w:rPr>
        <w:t>SEP OMM Lab</w:t>
      </w:r>
    </w:p>
    <w:p w14:paraId="5F0E2C28" w14:textId="77777777" w:rsidR="005E3359" w:rsidRPr="005E3359" w:rsidRDefault="00181568" w:rsidP="00E546AD">
      <w:pPr>
        <w:pStyle w:val="ListParagraph"/>
        <w:tabs>
          <w:tab w:val="left" w:pos="1620"/>
        </w:tabs>
        <w:ind w:hanging="90"/>
        <w:rPr>
          <w:sz w:val="24"/>
          <w:szCs w:val="24"/>
        </w:rPr>
      </w:pPr>
      <w:r>
        <w:rPr>
          <w:sz w:val="24"/>
          <w:szCs w:val="24"/>
        </w:rPr>
        <w:tab/>
        <w:t>9:30 – 11:00</w:t>
      </w:r>
      <w:r w:rsidR="00E546AD">
        <w:rPr>
          <w:sz w:val="24"/>
          <w:szCs w:val="24"/>
        </w:rPr>
        <w:t xml:space="preserve"> a.m.</w:t>
      </w:r>
      <w:r w:rsidR="005E3359">
        <w:rPr>
          <w:sz w:val="24"/>
          <w:szCs w:val="24"/>
        </w:rPr>
        <w:tab/>
      </w:r>
      <w:r w:rsidR="00E546AD">
        <w:rPr>
          <w:sz w:val="24"/>
          <w:szCs w:val="24"/>
        </w:rPr>
        <w:tab/>
      </w:r>
      <w:r w:rsidR="005E3359" w:rsidRPr="005E3359">
        <w:rPr>
          <w:sz w:val="24"/>
          <w:szCs w:val="24"/>
        </w:rPr>
        <w:t xml:space="preserve">Campus Tour; </w:t>
      </w:r>
      <w:r w:rsidR="005E3359" w:rsidRPr="005E3359">
        <w:rPr>
          <w:i/>
          <w:sz w:val="24"/>
          <w:szCs w:val="24"/>
        </w:rPr>
        <w:t>KCU Campus</w:t>
      </w:r>
    </w:p>
    <w:p w14:paraId="3DC0D5CB" w14:textId="77777777" w:rsidR="005E3359" w:rsidRPr="005E3359" w:rsidRDefault="005E3359" w:rsidP="00E546AD">
      <w:pPr>
        <w:tabs>
          <w:tab w:val="left" w:pos="720"/>
        </w:tabs>
        <w:ind w:left="1620" w:hanging="900"/>
        <w:rPr>
          <w:sz w:val="24"/>
          <w:szCs w:val="24"/>
        </w:rPr>
      </w:pPr>
      <w:r w:rsidRPr="005E3359">
        <w:rPr>
          <w:sz w:val="24"/>
          <w:szCs w:val="24"/>
        </w:rPr>
        <w:t>11:00</w:t>
      </w:r>
      <w:r w:rsidR="00E546AD">
        <w:rPr>
          <w:sz w:val="24"/>
          <w:szCs w:val="24"/>
        </w:rPr>
        <w:t xml:space="preserve"> a.m.</w:t>
      </w:r>
      <w:r w:rsidRPr="005E3359">
        <w:rPr>
          <w:sz w:val="24"/>
          <w:szCs w:val="24"/>
        </w:rPr>
        <w:t xml:space="preserve"> – 12:</w:t>
      </w:r>
      <w:r w:rsidR="00181568">
        <w:rPr>
          <w:sz w:val="24"/>
          <w:szCs w:val="24"/>
        </w:rPr>
        <w:t>25</w:t>
      </w:r>
      <w:r w:rsidR="00E546AD">
        <w:rPr>
          <w:sz w:val="24"/>
          <w:szCs w:val="24"/>
        </w:rPr>
        <w:t xml:space="preserve"> p.m.</w:t>
      </w:r>
      <w:r w:rsidRPr="005E3359">
        <w:rPr>
          <w:sz w:val="24"/>
          <w:szCs w:val="24"/>
        </w:rPr>
        <w:tab/>
        <w:t xml:space="preserve">Alumni Opening Luncheon and Business Meeting; Dr. Hahn, </w:t>
      </w:r>
    </w:p>
    <w:p w14:paraId="29D6AFBA" w14:textId="77777777" w:rsidR="005E3359" w:rsidRDefault="005E3359" w:rsidP="00E546AD">
      <w:pPr>
        <w:tabs>
          <w:tab w:val="left" w:pos="1620"/>
        </w:tabs>
        <w:ind w:left="1620" w:hanging="90"/>
        <w:rPr>
          <w:i/>
          <w:sz w:val="24"/>
          <w:szCs w:val="24"/>
        </w:rPr>
      </w:pPr>
      <w:r w:rsidRPr="005E3359">
        <w:rPr>
          <w:sz w:val="24"/>
          <w:szCs w:val="24"/>
        </w:rPr>
        <w:tab/>
      </w:r>
      <w:r w:rsidRPr="005E3359">
        <w:rPr>
          <w:sz w:val="24"/>
          <w:szCs w:val="24"/>
        </w:rPr>
        <w:tab/>
      </w:r>
      <w:r w:rsidRPr="005E3359">
        <w:rPr>
          <w:sz w:val="24"/>
          <w:szCs w:val="24"/>
        </w:rPr>
        <w:tab/>
      </w:r>
      <w:r w:rsidRPr="005E3359">
        <w:rPr>
          <w:sz w:val="24"/>
          <w:szCs w:val="24"/>
        </w:rPr>
        <w:tab/>
        <w:t xml:space="preserve">President’s update; </w:t>
      </w:r>
      <w:r w:rsidRPr="005E3359">
        <w:rPr>
          <w:i/>
          <w:sz w:val="24"/>
          <w:szCs w:val="24"/>
        </w:rPr>
        <w:t>Academic Center</w:t>
      </w:r>
    </w:p>
    <w:p w14:paraId="2C204A63" w14:textId="77777777" w:rsidR="00181568" w:rsidRDefault="00181568" w:rsidP="00181568">
      <w:pPr>
        <w:tabs>
          <w:tab w:val="left" w:pos="162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11:00 a.m. – 2:00 p.m.</w:t>
      </w:r>
      <w:r>
        <w:rPr>
          <w:sz w:val="24"/>
          <w:szCs w:val="24"/>
        </w:rPr>
        <w:tab/>
        <w:t xml:space="preserve">Option Activity: Wine and Design; </w:t>
      </w:r>
      <w:r w:rsidRPr="00181568">
        <w:rPr>
          <w:i/>
          <w:sz w:val="24"/>
          <w:szCs w:val="24"/>
        </w:rPr>
        <w:t>Butterworth Alumni Center</w:t>
      </w:r>
    </w:p>
    <w:p w14:paraId="6DD28D4E" w14:textId="77777777" w:rsidR="00181568" w:rsidRPr="00181568" w:rsidRDefault="00181568" w:rsidP="00181568">
      <w:pPr>
        <w:tabs>
          <w:tab w:val="left" w:pos="1620"/>
        </w:tabs>
        <w:ind w:left="3600"/>
        <w:rPr>
          <w:sz w:val="24"/>
          <w:szCs w:val="24"/>
        </w:rPr>
      </w:pPr>
      <w:r w:rsidRPr="00181568">
        <w:rPr>
          <w:sz w:val="24"/>
          <w:szCs w:val="24"/>
        </w:rPr>
        <w:t>This optional event occurs during CME, non-CME guests encouraged to attend. Wine &amp; Design will provide instruction to paint your own unique masterpiece. Lunch provided.</w:t>
      </w:r>
    </w:p>
    <w:p w14:paraId="4183E544" w14:textId="77777777" w:rsidR="005E3359" w:rsidRPr="005E3359" w:rsidRDefault="005E3359" w:rsidP="00E546AD">
      <w:pPr>
        <w:pStyle w:val="ListParagraph"/>
        <w:tabs>
          <w:tab w:val="left" w:pos="1620"/>
        </w:tabs>
        <w:ind w:hanging="90"/>
        <w:rPr>
          <w:sz w:val="24"/>
          <w:szCs w:val="24"/>
        </w:rPr>
      </w:pPr>
      <w:r w:rsidRPr="005E3359">
        <w:rPr>
          <w:sz w:val="24"/>
          <w:szCs w:val="24"/>
        </w:rPr>
        <w:tab/>
        <w:t>12:30 –  4:45</w:t>
      </w:r>
      <w:r w:rsidR="00E546AD">
        <w:rPr>
          <w:sz w:val="24"/>
          <w:szCs w:val="24"/>
        </w:rPr>
        <w:t xml:space="preserve"> p.m.</w:t>
      </w:r>
      <w:r w:rsidRPr="005E3359">
        <w:rPr>
          <w:sz w:val="24"/>
          <w:szCs w:val="24"/>
        </w:rPr>
        <w:tab/>
      </w:r>
      <w:r w:rsidR="00E546AD">
        <w:rPr>
          <w:sz w:val="24"/>
          <w:szCs w:val="24"/>
        </w:rPr>
        <w:tab/>
      </w:r>
      <w:r w:rsidRPr="005E3359">
        <w:rPr>
          <w:sz w:val="24"/>
          <w:szCs w:val="24"/>
        </w:rPr>
        <w:t>CME</w:t>
      </w:r>
    </w:p>
    <w:p w14:paraId="7BFF4C53" w14:textId="77777777" w:rsidR="005E3359" w:rsidRPr="00181568" w:rsidRDefault="00181568" w:rsidP="00181568">
      <w:pPr>
        <w:pStyle w:val="ListParagraph"/>
        <w:tabs>
          <w:tab w:val="left" w:pos="1620"/>
        </w:tabs>
        <w:ind w:left="3600" w:hanging="2970"/>
        <w:rPr>
          <w:i/>
          <w:sz w:val="24"/>
          <w:szCs w:val="24"/>
        </w:rPr>
      </w:pPr>
      <w:r>
        <w:rPr>
          <w:sz w:val="24"/>
          <w:szCs w:val="24"/>
        </w:rPr>
        <w:t xml:space="preserve">  </w:t>
      </w:r>
      <w:r w:rsidR="00E546AD">
        <w:rPr>
          <w:sz w:val="24"/>
          <w:szCs w:val="24"/>
        </w:rPr>
        <w:t>6:30 – 8:00 p.m.</w:t>
      </w:r>
      <w:r w:rsidR="005E3359" w:rsidRPr="005E3359">
        <w:rPr>
          <w:sz w:val="24"/>
          <w:szCs w:val="24"/>
        </w:rPr>
        <w:tab/>
        <w:t xml:space="preserve">Alumni Awards &amp; PHOS Reception; </w:t>
      </w:r>
      <w:r>
        <w:rPr>
          <w:i/>
          <w:sz w:val="24"/>
          <w:szCs w:val="24"/>
        </w:rPr>
        <w:t>Brass on Baltimore, 12</w:t>
      </w:r>
      <w:r w:rsidRPr="00181568">
        <w:rPr>
          <w:i/>
          <w:sz w:val="24"/>
          <w:szCs w:val="24"/>
        </w:rPr>
        <w:t>28 Baltimore Avenue, KCMO</w:t>
      </w:r>
    </w:p>
    <w:p w14:paraId="0C1FF834" w14:textId="77777777" w:rsidR="005E3359" w:rsidRPr="005E3359" w:rsidRDefault="005E3359" w:rsidP="00E546AD">
      <w:pPr>
        <w:pStyle w:val="ListParagraph"/>
        <w:tabs>
          <w:tab w:val="left" w:pos="1170"/>
        </w:tabs>
        <w:ind w:hanging="90"/>
        <w:rPr>
          <w:sz w:val="24"/>
          <w:szCs w:val="24"/>
        </w:rPr>
      </w:pPr>
      <w:r w:rsidRPr="005E3359">
        <w:rPr>
          <w:sz w:val="24"/>
          <w:szCs w:val="24"/>
        </w:rPr>
        <w:tab/>
      </w:r>
      <w:r w:rsidRPr="005E3359">
        <w:rPr>
          <w:sz w:val="24"/>
          <w:szCs w:val="24"/>
        </w:rPr>
        <w:tab/>
      </w:r>
      <w:r w:rsidRPr="005E3359">
        <w:rPr>
          <w:sz w:val="24"/>
          <w:szCs w:val="24"/>
        </w:rPr>
        <w:tab/>
      </w:r>
      <w:r w:rsidRPr="005E3359">
        <w:rPr>
          <w:sz w:val="24"/>
          <w:szCs w:val="24"/>
        </w:rPr>
        <w:tab/>
        <w:t xml:space="preserve"> </w:t>
      </w:r>
    </w:p>
    <w:p w14:paraId="418193AB" w14:textId="77777777" w:rsidR="005E3359" w:rsidRPr="005E3359" w:rsidRDefault="005E3359" w:rsidP="00E546AD">
      <w:pPr>
        <w:pStyle w:val="ListParagraph"/>
        <w:tabs>
          <w:tab w:val="left" w:pos="1170"/>
        </w:tabs>
        <w:ind w:hanging="90"/>
        <w:rPr>
          <w:sz w:val="24"/>
          <w:szCs w:val="24"/>
          <w:u w:val="single"/>
        </w:rPr>
      </w:pPr>
      <w:r w:rsidRPr="005E3359">
        <w:rPr>
          <w:sz w:val="24"/>
          <w:szCs w:val="24"/>
          <w:u w:val="single"/>
        </w:rPr>
        <w:t>Friday, September 15</w:t>
      </w:r>
    </w:p>
    <w:p w14:paraId="230AEA7A" w14:textId="77777777" w:rsidR="005E3359" w:rsidRPr="005E3359" w:rsidRDefault="00181568" w:rsidP="00E546AD">
      <w:pPr>
        <w:pStyle w:val="ListParagraph"/>
        <w:tabs>
          <w:tab w:val="left" w:pos="1710"/>
        </w:tabs>
        <w:ind w:hanging="90"/>
        <w:rPr>
          <w:sz w:val="24"/>
          <w:szCs w:val="24"/>
        </w:rPr>
      </w:pPr>
      <w:r>
        <w:rPr>
          <w:sz w:val="24"/>
          <w:szCs w:val="24"/>
        </w:rPr>
        <w:tab/>
        <w:t xml:space="preserve">7:30 – 8:00 </w:t>
      </w:r>
      <w:r w:rsidR="00E546AD">
        <w:rPr>
          <w:sz w:val="24"/>
          <w:szCs w:val="24"/>
        </w:rPr>
        <w:t>a.m.</w:t>
      </w:r>
      <w:r w:rsidR="00E546AD">
        <w:rPr>
          <w:sz w:val="24"/>
          <w:szCs w:val="24"/>
        </w:rPr>
        <w:tab/>
      </w:r>
      <w:r w:rsidR="00E546AD">
        <w:rPr>
          <w:sz w:val="24"/>
          <w:szCs w:val="24"/>
        </w:rPr>
        <w:tab/>
      </w:r>
      <w:r w:rsidR="005E3359" w:rsidRPr="005E3359">
        <w:rPr>
          <w:sz w:val="24"/>
          <w:szCs w:val="24"/>
        </w:rPr>
        <w:t xml:space="preserve">Breakfast; </w:t>
      </w:r>
      <w:r w:rsidR="005E3359" w:rsidRPr="005E3359">
        <w:rPr>
          <w:i/>
          <w:sz w:val="24"/>
          <w:szCs w:val="24"/>
        </w:rPr>
        <w:t>Academic Center</w:t>
      </w:r>
    </w:p>
    <w:p w14:paraId="74D21E9D" w14:textId="77777777" w:rsidR="005E3359" w:rsidRPr="005E3359" w:rsidRDefault="005E3359" w:rsidP="00E546AD">
      <w:pPr>
        <w:pStyle w:val="ListParagraph"/>
        <w:tabs>
          <w:tab w:val="left" w:pos="1710"/>
        </w:tabs>
        <w:ind w:hanging="90"/>
        <w:rPr>
          <w:sz w:val="24"/>
          <w:szCs w:val="24"/>
        </w:rPr>
      </w:pPr>
      <w:r w:rsidRPr="005E3359">
        <w:rPr>
          <w:sz w:val="24"/>
          <w:szCs w:val="24"/>
        </w:rPr>
        <w:tab/>
        <w:t>8:00 – 11:45</w:t>
      </w:r>
      <w:r w:rsidR="00E546AD">
        <w:rPr>
          <w:sz w:val="24"/>
          <w:szCs w:val="24"/>
        </w:rPr>
        <w:t xml:space="preserve"> a.m.</w:t>
      </w:r>
      <w:r w:rsidRPr="005E3359">
        <w:rPr>
          <w:sz w:val="24"/>
          <w:szCs w:val="24"/>
        </w:rPr>
        <w:tab/>
      </w:r>
      <w:r w:rsidR="00E546AD">
        <w:rPr>
          <w:sz w:val="24"/>
          <w:szCs w:val="24"/>
        </w:rPr>
        <w:tab/>
      </w:r>
      <w:r w:rsidRPr="005E3359">
        <w:rPr>
          <w:sz w:val="24"/>
          <w:szCs w:val="24"/>
        </w:rPr>
        <w:t xml:space="preserve">CME; </w:t>
      </w:r>
      <w:r w:rsidRPr="005E3359">
        <w:rPr>
          <w:i/>
          <w:sz w:val="24"/>
          <w:szCs w:val="24"/>
        </w:rPr>
        <w:t>Academic Center</w:t>
      </w:r>
    </w:p>
    <w:p w14:paraId="3BED5423" w14:textId="77777777" w:rsidR="005E3359" w:rsidRPr="00E546AD" w:rsidRDefault="00E546AD" w:rsidP="00E546AD">
      <w:p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5E3359" w:rsidRPr="00E546AD">
        <w:rPr>
          <w:sz w:val="24"/>
          <w:szCs w:val="24"/>
        </w:rPr>
        <w:t>11:45</w:t>
      </w:r>
      <w:r w:rsidRPr="00E546AD">
        <w:rPr>
          <w:sz w:val="24"/>
          <w:szCs w:val="24"/>
        </w:rPr>
        <w:t xml:space="preserve"> a.m. – 1:00 p.m.</w:t>
      </w:r>
      <w:r w:rsidRPr="00E546AD">
        <w:rPr>
          <w:sz w:val="24"/>
          <w:szCs w:val="24"/>
        </w:rPr>
        <w:tab/>
      </w:r>
      <w:r w:rsidR="005E3359" w:rsidRPr="00E546AD">
        <w:rPr>
          <w:sz w:val="24"/>
          <w:szCs w:val="24"/>
        </w:rPr>
        <w:t xml:space="preserve">Campus Picnic; </w:t>
      </w:r>
      <w:r w:rsidR="005E3359" w:rsidRPr="00E546AD">
        <w:rPr>
          <w:i/>
          <w:sz w:val="24"/>
          <w:szCs w:val="24"/>
        </w:rPr>
        <w:t>Green space next to Student Activities Center</w:t>
      </w:r>
    </w:p>
    <w:p w14:paraId="1AC19A29" w14:textId="77777777" w:rsidR="005E3359" w:rsidRPr="005E3359" w:rsidRDefault="00181568" w:rsidP="00E546AD">
      <w:pPr>
        <w:pStyle w:val="ListParagraph"/>
        <w:tabs>
          <w:tab w:val="left" w:pos="1710"/>
        </w:tabs>
        <w:ind w:hanging="90"/>
        <w:rPr>
          <w:sz w:val="24"/>
          <w:szCs w:val="24"/>
        </w:rPr>
      </w:pPr>
      <w:r>
        <w:rPr>
          <w:sz w:val="24"/>
          <w:szCs w:val="24"/>
        </w:rPr>
        <w:tab/>
        <w:t xml:space="preserve">1:00 – 5:15 </w:t>
      </w:r>
      <w:r w:rsidR="00E546AD">
        <w:rPr>
          <w:sz w:val="24"/>
          <w:szCs w:val="24"/>
        </w:rPr>
        <w:t>p.m.</w:t>
      </w:r>
      <w:r w:rsidR="005E3359">
        <w:rPr>
          <w:sz w:val="24"/>
          <w:szCs w:val="24"/>
        </w:rPr>
        <w:tab/>
      </w:r>
      <w:r w:rsidR="00E546AD">
        <w:rPr>
          <w:sz w:val="24"/>
          <w:szCs w:val="24"/>
        </w:rPr>
        <w:tab/>
      </w:r>
      <w:r w:rsidR="005E3359" w:rsidRPr="005E3359">
        <w:rPr>
          <w:sz w:val="24"/>
          <w:szCs w:val="24"/>
        </w:rPr>
        <w:t xml:space="preserve">CME; </w:t>
      </w:r>
      <w:r w:rsidR="005E3359" w:rsidRPr="005E3359">
        <w:rPr>
          <w:i/>
          <w:sz w:val="24"/>
          <w:szCs w:val="24"/>
        </w:rPr>
        <w:t>Academic Center</w:t>
      </w:r>
    </w:p>
    <w:p w14:paraId="1043C966" w14:textId="77777777" w:rsidR="005E3359" w:rsidRPr="005E3359" w:rsidRDefault="005E3359" w:rsidP="00E546AD">
      <w:pPr>
        <w:pStyle w:val="ListParagraph"/>
        <w:tabs>
          <w:tab w:val="left" w:pos="1710"/>
        </w:tabs>
        <w:ind w:hanging="90"/>
        <w:rPr>
          <w:sz w:val="24"/>
          <w:szCs w:val="24"/>
        </w:rPr>
      </w:pPr>
      <w:r w:rsidRPr="005E3359">
        <w:rPr>
          <w:sz w:val="24"/>
          <w:szCs w:val="24"/>
        </w:rPr>
        <w:tab/>
        <w:t xml:space="preserve">1:00 – 3:00 </w:t>
      </w:r>
      <w:r w:rsidR="00E546AD">
        <w:rPr>
          <w:sz w:val="24"/>
          <w:szCs w:val="24"/>
        </w:rPr>
        <w:t>p.m.</w:t>
      </w:r>
      <w:r w:rsidRPr="005E3359">
        <w:rPr>
          <w:sz w:val="24"/>
          <w:szCs w:val="24"/>
        </w:rPr>
        <w:tab/>
      </w:r>
      <w:r w:rsidR="00E546AD">
        <w:rPr>
          <w:sz w:val="24"/>
          <w:szCs w:val="24"/>
        </w:rPr>
        <w:tab/>
      </w:r>
      <w:r w:rsidRPr="005E3359">
        <w:rPr>
          <w:sz w:val="24"/>
          <w:szCs w:val="24"/>
        </w:rPr>
        <w:t xml:space="preserve">Campus Tours- Non-CME Guests; </w:t>
      </w:r>
      <w:r w:rsidRPr="005E3359">
        <w:rPr>
          <w:i/>
          <w:sz w:val="24"/>
          <w:szCs w:val="24"/>
        </w:rPr>
        <w:t>KCU Campus</w:t>
      </w:r>
    </w:p>
    <w:p w14:paraId="139211DE" w14:textId="77777777" w:rsidR="00E546AD" w:rsidRDefault="00181568" w:rsidP="00E546AD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6:30 – 9:30 </w:t>
      </w:r>
      <w:r w:rsidR="00E546AD">
        <w:rPr>
          <w:sz w:val="24"/>
          <w:szCs w:val="24"/>
        </w:rPr>
        <w:t>p.m.</w:t>
      </w:r>
      <w:r w:rsidR="005E3359">
        <w:rPr>
          <w:sz w:val="24"/>
          <w:szCs w:val="24"/>
        </w:rPr>
        <w:tab/>
      </w:r>
      <w:r w:rsidR="00E546AD">
        <w:rPr>
          <w:sz w:val="24"/>
          <w:szCs w:val="24"/>
        </w:rPr>
        <w:tab/>
      </w:r>
      <w:r w:rsidR="005E3359" w:rsidRPr="005E3359">
        <w:rPr>
          <w:sz w:val="24"/>
          <w:szCs w:val="24"/>
        </w:rPr>
        <w:t xml:space="preserve">Reunion Dinners, (Individual dinner for classes of 1957, </w:t>
      </w:r>
    </w:p>
    <w:p w14:paraId="65C433E2" w14:textId="77777777" w:rsidR="005E3359" w:rsidRPr="005E3359" w:rsidRDefault="00740807" w:rsidP="00740807">
      <w:pPr>
        <w:tabs>
          <w:tab w:val="left" w:pos="1710"/>
        </w:tabs>
        <w:ind w:left="3600" w:hanging="90"/>
        <w:rPr>
          <w:sz w:val="24"/>
          <w:szCs w:val="24"/>
        </w:rPr>
      </w:pPr>
      <w:r>
        <w:rPr>
          <w:sz w:val="24"/>
          <w:szCs w:val="24"/>
        </w:rPr>
        <w:tab/>
      </w:r>
      <w:r w:rsidR="005E3359" w:rsidRPr="005E3359">
        <w:rPr>
          <w:sz w:val="24"/>
          <w:szCs w:val="24"/>
        </w:rPr>
        <w:t>1962, 1967, 1972, 1977, 1982, 1987, 1992, 1997, 2002</w:t>
      </w:r>
      <w:r>
        <w:rPr>
          <w:sz w:val="24"/>
          <w:szCs w:val="24"/>
        </w:rPr>
        <w:t>, 2007, 2012</w:t>
      </w:r>
      <w:r w:rsidR="005E3359" w:rsidRPr="005E3359">
        <w:rPr>
          <w:sz w:val="24"/>
          <w:szCs w:val="24"/>
        </w:rPr>
        <w:t xml:space="preserve">); </w:t>
      </w:r>
      <w:r>
        <w:rPr>
          <w:i/>
          <w:sz w:val="24"/>
          <w:szCs w:val="24"/>
        </w:rPr>
        <w:t>Hotel Philips</w:t>
      </w:r>
      <w:r w:rsidR="00181568">
        <w:rPr>
          <w:i/>
          <w:sz w:val="24"/>
          <w:szCs w:val="24"/>
        </w:rPr>
        <w:t>, 106 W 12</w:t>
      </w:r>
      <w:r w:rsidR="00181568" w:rsidRPr="00181568">
        <w:rPr>
          <w:i/>
          <w:sz w:val="24"/>
          <w:szCs w:val="24"/>
          <w:vertAlign w:val="superscript"/>
        </w:rPr>
        <w:t>th</w:t>
      </w:r>
      <w:r w:rsidR="00181568">
        <w:rPr>
          <w:i/>
          <w:sz w:val="24"/>
          <w:szCs w:val="24"/>
        </w:rPr>
        <w:t xml:space="preserve"> Street, KCMO </w:t>
      </w:r>
    </w:p>
    <w:p w14:paraId="330754D2" w14:textId="77777777" w:rsidR="005E3359" w:rsidRPr="005E3359" w:rsidRDefault="005E3359" w:rsidP="00E546AD">
      <w:pPr>
        <w:tabs>
          <w:tab w:val="left" w:pos="1170"/>
        </w:tabs>
        <w:ind w:hanging="90"/>
        <w:rPr>
          <w:sz w:val="24"/>
          <w:szCs w:val="24"/>
        </w:rPr>
      </w:pPr>
    </w:p>
    <w:p w14:paraId="3B4DCF76" w14:textId="77777777" w:rsidR="005E3359" w:rsidRPr="005E3359" w:rsidRDefault="005E3359" w:rsidP="00E546AD">
      <w:pPr>
        <w:pStyle w:val="ListParagraph"/>
        <w:tabs>
          <w:tab w:val="left" w:pos="1170"/>
        </w:tabs>
        <w:ind w:hanging="90"/>
        <w:rPr>
          <w:sz w:val="24"/>
          <w:szCs w:val="24"/>
          <w:u w:val="single"/>
        </w:rPr>
      </w:pPr>
      <w:r w:rsidRPr="005E3359">
        <w:rPr>
          <w:sz w:val="24"/>
          <w:szCs w:val="24"/>
          <w:u w:val="single"/>
        </w:rPr>
        <w:t>Saturday, September 16</w:t>
      </w:r>
    </w:p>
    <w:p w14:paraId="331CAD2C" w14:textId="77777777" w:rsidR="005E3359" w:rsidRPr="005E3359" w:rsidRDefault="005E3359" w:rsidP="00E546AD">
      <w:pPr>
        <w:pStyle w:val="ListParagraph"/>
        <w:tabs>
          <w:tab w:val="left" w:pos="1710"/>
          <w:tab w:val="left" w:pos="1800"/>
        </w:tabs>
        <w:ind w:hanging="90"/>
        <w:rPr>
          <w:sz w:val="24"/>
          <w:szCs w:val="24"/>
        </w:rPr>
      </w:pPr>
      <w:r w:rsidRPr="005E3359">
        <w:rPr>
          <w:sz w:val="24"/>
          <w:szCs w:val="24"/>
        </w:rPr>
        <w:tab/>
        <w:t>7:</w:t>
      </w:r>
      <w:r w:rsidR="00181568">
        <w:rPr>
          <w:sz w:val="24"/>
          <w:szCs w:val="24"/>
        </w:rPr>
        <w:t xml:space="preserve">30 – 7:50 </w:t>
      </w:r>
      <w:r w:rsidR="00E546AD">
        <w:rPr>
          <w:sz w:val="24"/>
          <w:szCs w:val="24"/>
        </w:rPr>
        <w:t>a.m.</w:t>
      </w:r>
      <w:r>
        <w:rPr>
          <w:sz w:val="24"/>
          <w:szCs w:val="24"/>
        </w:rPr>
        <w:tab/>
      </w:r>
      <w:r w:rsidR="00E546AD">
        <w:rPr>
          <w:sz w:val="24"/>
          <w:szCs w:val="24"/>
        </w:rPr>
        <w:tab/>
      </w:r>
      <w:r w:rsidRPr="005E3359">
        <w:rPr>
          <w:sz w:val="24"/>
          <w:szCs w:val="24"/>
        </w:rPr>
        <w:t>Breakfast</w:t>
      </w:r>
      <w:r>
        <w:rPr>
          <w:sz w:val="24"/>
          <w:szCs w:val="24"/>
        </w:rPr>
        <w:t xml:space="preserve">; </w:t>
      </w:r>
      <w:r w:rsidRPr="005E3359">
        <w:rPr>
          <w:i/>
          <w:sz w:val="24"/>
          <w:szCs w:val="24"/>
        </w:rPr>
        <w:t>Academic Center</w:t>
      </w:r>
      <w:r w:rsidR="00E546AD">
        <w:rPr>
          <w:i/>
          <w:sz w:val="24"/>
          <w:szCs w:val="24"/>
        </w:rPr>
        <w:tab/>
      </w:r>
    </w:p>
    <w:p w14:paraId="6E2C3983" w14:textId="77777777" w:rsidR="005E3359" w:rsidRPr="005E3359" w:rsidRDefault="005E3359" w:rsidP="00E546AD">
      <w:pPr>
        <w:pStyle w:val="ListParagraph"/>
        <w:tabs>
          <w:tab w:val="left" w:pos="1710"/>
          <w:tab w:val="left" w:pos="1800"/>
        </w:tabs>
        <w:ind w:hanging="90"/>
        <w:rPr>
          <w:sz w:val="24"/>
          <w:szCs w:val="24"/>
        </w:rPr>
      </w:pPr>
      <w:r w:rsidRPr="005E3359">
        <w:rPr>
          <w:sz w:val="24"/>
          <w:szCs w:val="24"/>
        </w:rPr>
        <w:tab/>
        <w:t>7:5</w:t>
      </w:r>
      <w:r w:rsidR="00181568">
        <w:rPr>
          <w:sz w:val="24"/>
          <w:szCs w:val="24"/>
        </w:rPr>
        <w:t>0</w:t>
      </w:r>
      <w:r w:rsidR="00E546AD">
        <w:rPr>
          <w:sz w:val="24"/>
          <w:szCs w:val="24"/>
        </w:rPr>
        <w:t xml:space="preserve"> a.m. – 4:00 p.m.</w:t>
      </w:r>
      <w:r>
        <w:rPr>
          <w:sz w:val="24"/>
          <w:szCs w:val="24"/>
        </w:rPr>
        <w:tab/>
      </w:r>
      <w:r w:rsidR="00E546AD">
        <w:rPr>
          <w:sz w:val="24"/>
          <w:szCs w:val="24"/>
        </w:rPr>
        <w:tab/>
      </w:r>
      <w:r w:rsidR="00740807">
        <w:rPr>
          <w:sz w:val="24"/>
          <w:szCs w:val="24"/>
        </w:rPr>
        <w:t>C</w:t>
      </w:r>
      <w:r w:rsidRPr="005E3359">
        <w:rPr>
          <w:sz w:val="24"/>
          <w:szCs w:val="24"/>
        </w:rPr>
        <w:t>ME</w:t>
      </w:r>
      <w:r>
        <w:rPr>
          <w:sz w:val="24"/>
          <w:szCs w:val="24"/>
        </w:rPr>
        <w:t xml:space="preserve">; </w:t>
      </w:r>
      <w:r w:rsidRPr="005E3359">
        <w:rPr>
          <w:i/>
          <w:sz w:val="24"/>
          <w:szCs w:val="24"/>
        </w:rPr>
        <w:t>Academic Center</w:t>
      </w:r>
    </w:p>
    <w:p w14:paraId="31A75033" w14:textId="77777777" w:rsidR="00BB3AFA" w:rsidRDefault="00BB3AFA" w:rsidP="00E546AD">
      <w:pPr>
        <w:ind w:hanging="90"/>
      </w:pPr>
    </w:p>
    <w:sectPr w:rsidR="00BB3AFA" w:rsidSect="005E3359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359"/>
    <w:rsid w:val="00181568"/>
    <w:rsid w:val="005056E2"/>
    <w:rsid w:val="005E3359"/>
    <w:rsid w:val="00740807"/>
    <w:rsid w:val="00BB3AFA"/>
    <w:rsid w:val="00E5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F0AC1"/>
  <w15:chartTrackingRefBased/>
  <w15:docId w15:val="{F2646F4A-08E5-4AFB-87D2-32AB117F2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E335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3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7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Kansas City University of Medicine and Biosciences</Company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Fry</dc:creator>
  <cp:keywords/>
  <dc:description/>
  <cp:lastModifiedBy>Microsoft Office User</cp:lastModifiedBy>
  <cp:revision>2</cp:revision>
  <dcterms:created xsi:type="dcterms:W3CDTF">2017-07-06T16:13:00Z</dcterms:created>
  <dcterms:modified xsi:type="dcterms:W3CDTF">2017-07-06T16:13:00Z</dcterms:modified>
</cp:coreProperties>
</file>